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D682682" w:rsidR="003676DA" w:rsidRPr="00414D4C" w:rsidRDefault="00D3711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3711D">
                              <w:rPr>
                                <w:rFonts w:ascii="Arial" w:hAnsi="Arial" w:cs="Arial"/>
                                <w:b/>
                                <w:color w:val="000000" w:themeColor="text1"/>
                                <w:sz w:val="26"/>
                                <w:szCs w:val="26"/>
                                <w14:textOutline w14:w="6350" w14:cap="rnd" w14:cmpd="sng" w14:algn="ctr">
                                  <w14:noFill/>
                                  <w14:prstDash w14:val="solid"/>
                                  <w14:bevel/>
                                </w14:textOutline>
                              </w:rPr>
                              <w:t>Colusa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D682682" w:rsidR="003676DA" w:rsidRPr="00414D4C" w:rsidRDefault="00D3711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3711D">
                        <w:rPr>
                          <w:rFonts w:ascii="Arial" w:hAnsi="Arial" w:cs="Arial"/>
                          <w:b/>
                          <w:color w:val="000000" w:themeColor="text1"/>
                          <w:sz w:val="26"/>
                          <w:szCs w:val="26"/>
                          <w14:textOutline w14:w="6350" w14:cap="rnd" w14:cmpd="sng" w14:algn="ctr">
                            <w14:noFill/>
                            <w14:prstDash w14:val="solid"/>
                            <w14:bevel/>
                          </w14:textOutline>
                        </w:rPr>
                        <w:t>Colusa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C130C6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596905">
                              <w:rPr>
                                <w:rFonts w:ascii="Arial" w:hAnsi="Arial" w:cs="Arial"/>
                                <w:b/>
                                <w:color w:val="000000" w:themeColor="text1"/>
                                <w:sz w:val="26"/>
                                <w:szCs w:val="26"/>
                              </w:rPr>
                              <w:t>03</w:t>
                            </w:r>
                            <w:r>
                              <w:rPr>
                                <w:rFonts w:ascii="Arial" w:hAnsi="Arial" w:cs="Arial"/>
                                <w:b/>
                                <w:color w:val="000000" w:themeColor="text1"/>
                                <w:sz w:val="26"/>
                                <w:szCs w:val="26"/>
                              </w:rPr>
                              <w:t>-</w:t>
                            </w:r>
                            <w:r w:rsidR="00596905">
                              <w:rPr>
                                <w:rFonts w:ascii="Arial" w:hAnsi="Arial" w:cs="Arial"/>
                                <w:b/>
                                <w:color w:val="000000" w:themeColor="text1"/>
                                <w:sz w:val="26"/>
                                <w:szCs w:val="26"/>
                              </w:rPr>
                              <w:t>05</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5C130C6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596905">
                        <w:rPr>
                          <w:rFonts w:ascii="Arial" w:hAnsi="Arial" w:cs="Arial"/>
                          <w:b/>
                          <w:color w:val="000000" w:themeColor="text1"/>
                          <w:sz w:val="26"/>
                          <w:szCs w:val="26"/>
                        </w:rPr>
                        <w:t>03</w:t>
                      </w:r>
                      <w:r>
                        <w:rPr>
                          <w:rFonts w:ascii="Arial" w:hAnsi="Arial" w:cs="Arial"/>
                          <w:b/>
                          <w:color w:val="000000" w:themeColor="text1"/>
                          <w:sz w:val="26"/>
                          <w:szCs w:val="26"/>
                        </w:rPr>
                        <w:t>-</w:t>
                      </w:r>
                      <w:r w:rsidR="00596905">
                        <w:rPr>
                          <w:rFonts w:ascii="Arial" w:hAnsi="Arial" w:cs="Arial"/>
                          <w:b/>
                          <w:color w:val="000000" w:themeColor="text1"/>
                          <w:sz w:val="26"/>
                          <w:szCs w:val="26"/>
                        </w:rPr>
                        <w:t>05</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5F0DF815" w14:textId="77777777" w:rsidR="00596905"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#1 – Applicant must clarify language for “wench” and how it relates to the scope of the Project.</w:t>
      </w:r>
    </w:p>
    <w:p w14:paraId="35F31D50" w14:textId="77777777" w:rsidR="00596905"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#1 – Applicant must clarify if M10 and Goat Mountain Road are adjacent to OHV Recreation.</w:t>
      </w:r>
    </w:p>
    <w:p w14:paraId="1D07E463" w14:textId="6593509C" w:rsidR="007F05E3"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 xml:space="preserve">#1 &amp; 3 – Applicant is reminded that activities such as privately sponsored OHV events (enduro events) are not eligible for funding. Applicant must confirm </w:t>
      </w:r>
      <w:proofErr w:type="spellStart"/>
      <w:r w:rsidRPr="00596905">
        <w:rPr>
          <w:rFonts w:ascii="Arial" w:hAnsi="Arial" w:cs="Arial"/>
          <w:color w:val="000000" w:themeColor="text1"/>
          <w:sz w:val="22"/>
          <w:szCs w:val="22"/>
        </w:rPr>
        <w:t>enduro</w:t>
      </w:r>
      <w:proofErr w:type="spellEnd"/>
      <w:r w:rsidRPr="00596905">
        <w:rPr>
          <w:rFonts w:ascii="Arial" w:hAnsi="Arial" w:cs="Arial"/>
          <w:color w:val="000000" w:themeColor="text1"/>
          <w:sz w:val="22"/>
          <w:szCs w:val="22"/>
        </w:rPr>
        <w:t xml:space="preserve"> events are open to the public. </w:t>
      </w:r>
    </w:p>
    <w:p w14:paraId="52D17BB6" w14:textId="77777777" w:rsidR="007F05E3" w:rsidRDefault="007F05E3" w:rsidP="007F05E3"/>
    <w:p w14:paraId="11D5E672" w14:textId="77777777" w:rsidR="00596905" w:rsidRDefault="00596905">
      <w:pPr>
        <w:spacing w:after="160" w:line="259" w:lineRule="auto"/>
        <w:rPr>
          <w:rFonts w:ascii="Arial" w:hAnsi="Arial" w:cs="Arial"/>
          <w:b/>
          <w:i/>
        </w:rPr>
      </w:pPr>
      <w:r>
        <w:rPr>
          <w:rFonts w:ascii="Arial" w:hAnsi="Arial" w:cs="Arial"/>
          <w:b/>
          <w:i/>
        </w:rPr>
        <w:br w:type="page"/>
      </w:r>
    </w:p>
    <w:p w14:paraId="4983D57A" w14:textId="6583F188" w:rsidR="007F05E3" w:rsidRPr="009460E1" w:rsidRDefault="000F6F18" w:rsidP="007F05E3">
      <w:pPr>
        <w:rPr>
          <w:rFonts w:ascii="Arial" w:hAnsi="Arial" w:cs="Arial"/>
          <w:b/>
          <w:i/>
        </w:rPr>
      </w:pPr>
      <w:r>
        <w:rPr>
          <w:rFonts w:ascii="Arial" w:hAnsi="Arial" w:cs="Arial"/>
          <w:b/>
          <w:i/>
        </w:rPr>
        <w:lastRenderedPageBreak/>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540913D" w:rsidR="007F05E3" w:rsidRPr="00596905" w:rsidRDefault="00596905" w:rsidP="00596905">
      <w:pPr>
        <w:pStyle w:val="ListParagraph"/>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A9CC215" w14:textId="77777777" w:rsidR="00596905"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Staff #1 &amp; 2 – Hourly rate significantly increased compared to prior year’s Application.  Applicant must provide additional details to justify the increase to the hourly rate.</w:t>
      </w:r>
    </w:p>
    <w:p w14:paraId="4ACE7379" w14:textId="77777777" w:rsidR="00596905"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 xml:space="preserve">Materials/Supplies #2 “OHV Riding Boots” – Applicant must clarify how the GX-8 Gore-Tex side zip boots are specific to OHV riding and different from regular issued uniform boots.  </w:t>
      </w:r>
    </w:p>
    <w:p w14:paraId="6D30CC9C" w14:textId="5F88675B" w:rsidR="00596905"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Equipment Use Expenses #1 “Vehicle operations – “fuel” – Applicant notes do not match the rate for this line item. Applicant must update the notes to reflect the correct rate.</w:t>
      </w:r>
    </w:p>
    <w:p w14:paraId="04266CD8" w14:textId="77777777" w:rsidR="00596905"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 xml:space="preserve">Equipment Use Expense #4 &amp; 5 – Applicant must clarify Equipment needing maintenance were acquired within the OHV Grants program. Only Equipment purchased through the Grants program are eligible for maintenance. </w:t>
      </w:r>
    </w:p>
    <w:p w14:paraId="07355B5B" w14:textId="757C04A2" w:rsidR="007F05E3" w:rsidRPr="00596905" w:rsidRDefault="00596905" w:rsidP="00596905">
      <w:pPr>
        <w:numPr>
          <w:ilvl w:val="0"/>
          <w:numId w:val="1"/>
        </w:numPr>
        <w:rPr>
          <w:rFonts w:ascii="Arial" w:hAnsi="Arial" w:cs="Arial"/>
          <w:color w:val="000000" w:themeColor="text1"/>
          <w:sz w:val="22"/>
          <w:szCs w:val="22"/>
        </w:rPr>
      </w:pPr>
      <w:r w:rsidRPr="00596905">
        <w:rPr>
          <w:rFonts w:ascii="Arial" w:hAnsi="Arial" w:cs="Arial"/>
          <w:color w:val="000000" w:themeColor="text1"/>
          <w:sz w:val="22"/>
          <w:szCs w:val="22"/>
        </w:rPr>
        <w:t xml:space="preserve">Equipment Purchase #1 “OHV Dedicated Trailer” – Applicant must move trailer to the “Other” category. Additionally, Applicant must identify what percentage of use trailer will be used for the Project and adjust line item cost accordingly to reflect the percentage of use. </w:t>
      </w:r>
      <w:bookmarkStart w:id="0" w:name="_GoBack"/>
      <w:bookmarkEnd w:id="0"/>
      <w:r w:rsidRPr="00596905">
        <w:rPr>
          <w:rFonts w:ascii="Arial" w:hAnsi="Arial" w:cs="Arial"/>
          <w:color w:val="000000" w:themeColor="text1"/>
          <w:sz w:val="22"/>
          <w:szCs w:val="22"/>
        </w:rPr>
        <w:t>Trailer is not considered Equipment because it is not motorized.</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2B9BB80E" w:rsidR="00AD43F5" w:rsidRPr="00407912" w:rsidRDefault="00D3711D" w:rsidP="00AD43F5">
    <w:pPr>
      <w:pStyle w:val="Footer"/>
      <w:jc w:val="right"/>
      <w:rPr>
        <w:rFonts w:ascii="Arial" w:hAnsi="Arial" w:cs="Arial"/>
        <w:sz w:val="22"/>
        <w:szCs w:val="22"/>
      </w:rPr>
    </w:pPr>
    <w:r w:rsidRPr="00D3711D">
      <w:rPr>
        <w:rFonts w:ascii="Arial" w:hAnsi="Arial" w:cs="Arial"/>
        <w:sz w:val="22"/>
        <w:szCs w:val="22"/>
      </w:rPr>
      <w:t xml:space="preserve">Colusa County Sheriff's Office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3A1xahZwynTnh8zECe8Wzwog9fojclw9fqRGFzhZ9r481pHHzPh4XZBZUW3kGUpEX2FNtzhNRJyP3kRX+IA==" w:salt="Mp1WLWIyKtR8kGm4s2mW6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06855"/>
    <w:rsid w:val="00243A70"/>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61684"/>
    <w:rsid w:val="00596905"/>
    <w:rsid w:val="005A255C"/>
    <w:rsid w:val="005B215A"/>
    <w:rsid w:val="005B71D1"/>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3711D"/>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schemas.microsoft.com/office/2006/documentManagement/types"/>
    <ds:schemaRef ds:uri="http://purl.org/dc/dcmitype/"/>
    <ds:schemaRef ds:uri="http://schemas.microsoft.com/office/2006/metadata/properties"/>
    <ds:schemaRef ds:uri="dbaf77f9-8000-4250-b91d-916350b5a834"/>
    <ds:schemaRef ds:uri="http://schemas.microsoft.com/office/infopath/2007/PartnerControls"/>
    <ds:schemaRef ds:uri="http://purl.org/dc/terms/"/>
    <ds:schemaRef ds:uri="http://www.w3.org/XML/1998/namespace"/>
    <ds:schemaRef ds:uri="http://schemas.openxmlformats.org/package/2006/metadata/core-properties"/>
    <ds:schemaRef ds:uri="f279afe2-64c6-4fb9-9cd9-ef7ac0e6f891"/>
    <ds:schemaRef ds:uri="http://purl.org/dc/elements/1.1/"/>
  </ds:schemaRefs>
</ds:datastoreItem>
</file>

<file path=customXml/itemProps4.xml><?xml version="1.0" encoding="utf-8"?>
<ds:datastoreItem xmlns:ds="http://schemas.openxmlformats.org/officeDocument/2006/customXml" ds:itemID="{23027BCE-0E6A-49F7-8A41-614B94BE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2937</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7</cp:revision>
  <dcterms:created xsi:type="dcterms:W3CDTF">2021-05-05T23:36:00Z</dcterms:created>
  <dcterms:modified xsi:type="dcterms:W3CDTF">2021-05-06T18:11:00Z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